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0C" w:rsidRPr="003F2F17" w:rsidRDefault="00E10B0C" w:rsidP="00E10B0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10B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Қазақстандық нарық жағдайында бәсекеге қабілетті PR-өнімді өндіру </w:t>
      </w:r>
      <w:proofErr w:type="spellStart"/>
      <w:r w:rsidRPr="003F2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технологиясын</w:t>
      </w:r>
      <w:proofErr w:type="spellEnd"/>
      <w:r w:rsidRPr="003F2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2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даярлау</w:t>
      </w:r>
      <w:proofErr w:type="spellEnd"/>
      <w:r w:rsidRPr="003F2F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PR-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өнімді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өндіру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технологиясын</w:t>
      </w:r>
      <w:proofErr w:type="spellEnd"/>
      <w:r w:rsidR="00E10B0C" w:rsidRPr="003F2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ұғымына</w:t>
      </w:r>
      <w:proofErr w:type="gramEnd"/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түсінік беріңіз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>. Оның тауар мен қызметтің өтімділігіне ықпал етуіне мысалдар арқылы дәлелдеп беріңіз.</w:t>
      </w: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PR-өнімді өндіру технологиясын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. Бұл ұғым қашан,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бәсеке 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қандай жағдайда пайда болып, қандай жолдардан өтіп,қалыптасқанын әңгіме етіңіз. 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Бүгінгі 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Қазақстандық нарыққа 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>баға беріңіз.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3. Әлемдік ақпарат ағымындағы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бәсеке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белгілерін танытыңыз .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Ол үшін алдымен ақпарат ағымы дегенд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і түсіндіресіз. Сол ағымға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PR-өнімд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ері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қашан енді, және оның орны қандай екенін баяндаңыз.</w:t>
      </w:r>
    </w:p>
    <w:p w:rsidR="00162989" w:rsidRPr="003F2F17" w:rsidRDefault="00162989" w:rsidP="009F00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BD531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PR-өнімді өндіру технологиясын даярлау </w:t>
      </w:r>
      <w:r w:rsidR="00BD531C" w:rsidRPr="003F2F17">
        <w:rPr>
          <w:rFonts w:ascii="Times New Roman" w:hAnsi="Times New Roman" w:cs="Times New Roman"/>
          <w:sz w:val="28"/>
          <w:szCs w:val="28"/>
          <w:lang w:val="kk-KZ"/>
        </w:rPr>
        <w:t>ұғымын түсіндіріңіз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. Ол қалай қалыптасады? Принциптері мен артықшылықтарын атап,олардың қызмет барысындағы қолданылуын мысалдармен түсіндіріп көріңіз.</w:t>
      </w:r>
    </w:p>
    <w:p w:rsidR="00162989" w:rsidRPr="003F2F17" w:rsidRDefault="00162989" w:rsidP="009F005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PR-өнімді өндіру технологиясын даярлау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стратегиясын түсіндіріңіз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. Ол қалай және кімдер арқылы жасалады?</w:t>
      </w:r>
      <w:r w:rsidR="009F0055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жасалуы мен орнағуына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PR-өнімді 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стратегияның ықпал-әсерін мысалдармен беруге тырысыңыз.</w:t>
      </w:r>
    </w:p>
    <w:p w:rsidR="004E263C" w:rsidRPr="003F2F17" w:rsidRDefault="004E263C" w:rsidP="004E263C">
      <w:pPr>
        <w:pStyle w:val="a3"/>
        <w:rPr>
          <w:sz w:val="28"/>
          <w:szCs w:val="28"/>
          <w:lang w:val="kk-KZ"/>
        </w:rPr>
      </w:pP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</w:p>
    <w:p w:rsidR="004E263C" w:rsidRDefault="00354C89" w:rsidP="004E263C">
      <w:pPr>
        <w:pStyle w:val="a3"/>
        <w:rPr>
          <w:sz w:val="28"/>
          <w:szCs w:val="28"/>
          <w:lang w:val="kk-KZ"/>
        </w:rPr>
      </w:pPr>
      <w:r w:rsidRPr="009240BE">
        <w:rPr>
          <w:sz w:val="28"/>
          <w:szCs w:val="28"/>
          <w:lang w:val="kk-KZ"/>
        </w:rPr>
        <w:t xml:space="preserve"> </w:t>
      </w:r>
      <w:r w:rsidR="004E263C">
        <w:rPr>
          <w:sz w:val="28"/>
          <w:szCs w:val="28"/>
          <w:lang w:val="kk-KZ"/>
        </w:rPr>
        <w:t>Бекболатұлы. Ж. Жұртшылықпен байланыс. – Алматы. «Қазақ университеті», 2010.</w:t>
      </w:r>
    </w:p>
    <w:p w:rsidR="004E263C" w:rsidRDefault="004E263C" w:rsidP="004E263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Бекболатұлы. Ж. Елдік брендинг. - Алматы. «Қазақ университеті», 2010</w:t>
      </w:r>
    </w:p>
    <w:p w:rsidR="004E263C" w:rsidRDefault="004E263C" w:rsidP="004E263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Бекболатұлы. Ж. Жұртшылықпен байланыс. – Алматы. «Қазақ университеті», 2009</w:t>
      </w:r>
    </w:p>
    <w:p w:rsidR="004E263C" w:rsidRDefault="004E263C" w:rsidP="004E263C">
      <w:p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Шыңдалиева М.Б., БАҚ-тағы жарнама технологиясы.- Астана. ЕҰУ баспасы. 2010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Белгілері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Балдық бағалау 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Барлық сұрақтарға толық әрі дұрыс жауап берілді;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Студенттің кәсіби машықтанғаны материалдың сауатты сипатталғанынан, логикалық реттіліктің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сақталуынан көрінеді;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орындауға шығармашылықпен келген</w:t>
            </w: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Жеке және кәсіби ұстанымы берік.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90 - 100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Жауап дұрыс болғанымен, толық емес. Нақты емес, жете зерттелмеген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Сауатты сипатталғанымен, логикалық реттілікте аздаған кемшіліктер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3. Тапсырманы орындауға шығармашылықпен келгенімен, толық аша алмаған.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75 - 89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1. Сұрақтарға дұрыс жауап болғанымен, толық емес. Нақты емес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2.Тақырып толық ашылмаған, логикалық реттілік толық үйлесім таппаған;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келуге тырысқанымен, әлсіз көрініс тапқан.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50 - 74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1. Сұрақтарға берілген жауаптар қате; 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Жауаптар нұсқасы стильдік, тілдік қателерге толы, логикалық реттілік сақталмаған;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келе алмаған.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0 - 49</w:t>
            </w:r>
          </w:p>
        </w:tc>
      </w:tr>
    </w:tbl>
    <w:p w:rsidR="00620A97" w:rsidRDefault="00620A97" w:rsidP="00620A9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20A97" w:rsidRDefault="00620A97" w:rsidP="00620A97">
      <w:pPr>
        <w:rPr>
          <w:sz w:val="28"/>
          <w:szCs w:val="28"/>
        </w:rPr>
      </w:pPr>
    </w:p>
    <w:p w:rsidR="00930D31" w:rsidRPr="00620A97" w:rsidRDefault="00620A97" w:rsidP="00930D31">
      <w:pPr>
        <w:tabs>
          <w:tab w:val="left" w:pos="1876"/>
        </w:tabs>
        <w:rPr>
          <w:rFonts w:eastAsia="Calibri"/>
          <w:b/>
          <w:lang w:val="en-US"/>
        </w:rPr>
      </w:pPr>
      <w:r>
        <w:rPr>
          <w:b/>
          <w:lang w:val="en-US"/>
        </w:rPr>
        <w:t xml:space="preserve"> 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4E7123" w:rsidRPr="009240BE" w:rsidRDefault="004E7123" w:rsidP="00162989">
      <w:pPr>
        <w:rPr>
          <w:sz w:val="28"/>
          <w:szCs w:val="28"/>
          <w:lang w:val="kk-KZ"/>
        </w:rPr>
      </w:pPr>
    </w:p>
    <w:p w:rsidR="00197FC9" w:rsidRDefault="009240BE" w:rsidP="00162989">
      <w:pP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val="kk-KZ"/>
        </w:rPr>
        <w:t xml:space="preserve">           </w:t>
      </w:r>
      <w:r w:rsidR="00197FC9" w:rsidRPr="009240BE">
        <w:rPr>
          <w:rFonts w:ascii="TimesNewRomanPSMT" w:hAnsi="TimesNewRomanPSMT" w:cs="TimesNewRomanPSMT"/>
          <w:b/>
          <w:bCs/>
          <w:color w:val="000000"/>
          <w:sz w:val="28"/>
          <w:szCs w:val="28"/>
          <w:lang w:val="kk-KZ"/>
        </w:rPr>
        <w:t>Іскери  қатынас принциптері</w:t>
      </w:r>
      <w:r w:rsidR="00197FC9" w:rsidRPr="009240BE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kk-KZ"/>
        </w:rPr>
        <w:t>.</w:t>
      </w:r>
    </w:p>
    <w:p w:rsidR="00197FC9" w:rsidRPr="009240BE" w:rsidRDefault="00197FC9" w:rsidP="00197F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 </w:t>
      </w: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1. 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Іскери қарым</w:t>
      </w: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>-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қатынастың мəн</w:t>
      </w: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>-маңызын түсіндіріңіз</w:t>
      </w:r>
    </w:p>
    <w:p w:rsidR="00197FC9" w:rsidRPr="009240BE" w:rsidRDefault="00197FC9" w:rsidP="00197F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 2.Адамаралық қатынас және этика, ой толғап көріңіз </w:t>
      </w:r>
    </w:p>
    <w:p w:rsidR="00197FC9" w:rsidRPr="009240BE" w:rsidRDefault="00197FC9" w:rsidP="00197F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 3. 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Этикет: анықтамасы, түрлерін атап, қысқаша түсінік беріңіз.</w:t>
      </w:r>
    </w:p>
    <w:p w:rsidR="00197FC9" w:rsidRPr="009240BE" w:rsidRDefault="00197FC9" w:rsidP="00197F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 4.Адам психологиясы жəне қарым-қатынас</w:t>
      </w: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</w:t>
      </w:r>
    </w:p>
    <w:p w:rsidR="00197FC9" w:rsidRPr="009240BE" w:rsidRDefault="009240BE" w:rsidP="00197F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lastRenderedPageBreak/>
        <w:t xml:space="preserve"> </w:t>
      </w:r>
      <w:r w:rsidR="00197FC9"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5. </w:t>
      </w:r>
      <w:r w:rsidR="00197FC9"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Этиканың анықтамасы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мәні турасында өз пікіріңіз</w:t>
      </w: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</w:t>
      </w:r>
    </w:p>
    <w:p w:rsidR="009240BE" w:rsidRPr="009240BE" w:rsidRDefault="009240BE" w:rsidP="00197F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 6</w:t>
      </w:r>
      <w:r w:rsidR="00197FC9"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. </w:t>
      </w:r>
      <w:r w:rsidR="00197FC9"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Кəсіби этика.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Әртүрлі кәсіби саладан мысал келтіріп түсінік беріңіз.</w:t>
      </w:r>
    </w:p>
    <w:p w:rsidR="009240BE" w:rsidRPr="009240BE" w:rsidRDefault="009240BE" w:rsidP="009240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 7.</w:t>
      </w:r>
      <w:r w:rsidR="00197FC9"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Бизнес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саласындағы этиканың өзіндік ерекшеліктері атап көрсетіңіз.</w:t>
      </w:r>
    </w:p>
    <w:p w:rsidR="009240BE" w:rsidRPr="009240BE" w:rsidRDefault="009240BE" w:rsidP="009240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 8.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Көңі</w:t>
      </w:r>
      <w:proofErr w:type="gramStart"/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>л</w:t>
      </w:r>
      <w:proofErr w:type="gramEnd"/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көтеружəне бизнес. </w:t>
      </w:r>
      <w:proofErr w:type="spellStart"/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>Мекеме</w:t>
      </w:r>
      <w:proofErr w:type="spellEnd"/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 имиджінің</w:t>
      </w:r>
      <w:r w:rsidR="009F0055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 xml:space="preserve"> </w:t>
      </w:r>
      <w:proofErr w:type="spellStart"/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>психологиясы</w:t>
      </w:r>
      <w:proofErr w:type="spellEnd"/>
      <w:r w:rsidRPr="009240BE">
        <w:rPr>
          <w:rFonts w:ascii="TimesNewRomanPSMT" w:hAnsi="TimesNewRomanPSMT" w:cs="TimesNewRomanPSMT"/>
          <w:bCs/>
          <w:color w:val="000000"/>
          <w:sz w:val="28"/>
          <w:szCs w:val="28"/>
        </w:rPr>
        <w:t>.</w:t>
      </w:r>
    </w:p>
    <w:p w:rsidR="009240BE" w:rsidRPr="009240BE" w:rsidRDefault="009240BE" w:rsidP="009240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 9. </w:t>
      </w: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Келіспеушілік жағдайындағымінез-құлық нормалары.</w:t>
      </w:r>
    </w:p>
    <w:p w:rsidR="00197FC9" w:rsidRDefault="009240BE" w:rsidP="00197F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  <w:t>10.Тіл табысудың негізгі талаптарын атап, түсінік беріңіз</w:t>
      </w:r>
    </w:p>
    <w:p w:rsidR="004E263C" w:rsidRDefault="004E263C" w:rsidP="004E26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  <w:r w:rsidRPr="004E263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Алешина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Л.Г. О вежливости, о такте, о деликатности. – Л., 1990.</w:t>
      </w:r>
    </w:p>
    <w:p w:rsidR="004E263C" w:rsidRDefault="004E263C" w:rsidP="004E26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Васильева-Ганус</w:t>
      </w:r>
      <w:proofErr w:type="spell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Л. Правила этикета. Краткий справочник. - М., 1992.</w:t>
      </w:r>
    </w:p>
    <w:p w:rsidR="004E263C" w:rsidRDefault="004E263C" w:rsidP="004E26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Венедиктова</w:t>
      </w:r>
      <w:proofErr w:type="spell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В.И. О деловой этике и этикете.- М.: Правовая культура, 1994.</w:t>
      </w:r>
    </w:p>
    <w:p w:rsidR="004E263C" w:rsidRDefault="004E263C" w:rsidP="004E26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4. Бизнес – этикет / сост. М.З. Эпштейн. – Томск: Изд-во НТЛ, 2001 – 132 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4E263C" w:rsidRDefault="004E263C" w:rsidP="004E26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Антилогова</w:t>
      </w:r>
      <w:proofErr w:type="spell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 Л. Н. Этико-психологические аспекты управления коллективом / Л.</w:t>
      </w:r>
    </w:p>
    <w:p w:rsidR="004E263C" w:rsidRDefault="004E263C" w:rsidP="004E26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Н. </w:t>
      </w:r>
      <w:proofErr w:type="spell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Антилогова</w:t>
      </w:r>
      <w:proofErr w:type="spell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 Е. А. Воронов; под ред. Е. А. Воронова. – Омск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1998. – 278 с.</w:t>
      </w:r>
    </w:p>
    <w:p w:rsidR="004E263C" w:rsidRPr="004E263C" w:rsidRDefault="004E263C" w:rsidP="004E263C">
      <w:pPr>
        <w:pStyle w:val="a3"/>
        <w:rPr>
          <w:b/>
          <w:sz w:val="28"/>
          <w:szCs w:val="28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Белгілері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Балдық бағалау 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Барлық сұрақтарға толық әрі дұрыс жауап берілді;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Студенттің кәсіби машықтанғаны материалдың сауатты сипатталғанынан, логикалық реттіліктің сақталуынан көрінеді;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орындауға шығармашылықпен келген</w:t>
            </w: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Жеке және кәсіби ұстанымы берік.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90 - 100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Жауап дұрыс болғанымен, толық емес. Нақты емес, жете зерттелмеген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Сауатты сипатталғанымен, логикалық реттілікте аздаған кемшіліктер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3. Тапсырманы орындауға шығармашылықпен келгенімен, толық аша алмаған.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75 - 89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1. Сұрақтарға дұрыс жауап болғанымен, толық емес. Нақты емес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2.Тақырып толық ашылмаған, логикалық реттілік толық үйлесім таппаған;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келуге тырысқанымен, әлсіз көрініс тапқан.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50 - 74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1. Сұрақтарға берілген жауаптар қате; 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Жауаптар нұсқасы стильдік, тілдік қателерге толы, логикалық реттілік сақталмаған;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келе алмаған.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0 - 49</w:t>
            </w:r>
          </w:p>
        </w:tc>
      </w:tr>
    </w:tbl>
    <w:p w:rsidR="00620A97" w:rsidRDefault="00620A97" w:rsidP="00620A9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20A97" w:rsidRDefault="00620A97" w:rsidP="00620A97">
      <w:pPr>
        <w:rPr>
          <w:sz w:val="28"/>
          <w:szCs w:val="28"/>
        </w:rPr>
      </w:pPr>
    </w:p>
    <w:p w:rsidR="00930D31" w:rsidRPr="00620A97" w:rsidRDefault="00620A97" w:rsidP="00930D31">
      <w:pPr>
        <w:tabs>
          <w:tab w:val="left" w:pos="1876"/>
        </w:tabs>
        <w:rPr>
          <w:rFonts w:eastAsia="Calibri"/>
          <w:b/>
          <w:lang w:val="en-US"/>
        </w:rPr>
      </w:pPr>
      <w:r>
        <w:rPr>
          <w:rStyle w:val="s00"/>
          <w:b/>
          <w:lang w:val="en-US" w:eastAsia="en-US"/>
        </w:rPr>
        <w:t xml:space="preserve"> 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4E263C" w:rsidRPr="009240BE" w:rsidRDefault="004E263C" w:rsidP="00197F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</w:p>
    <w:p w:rsidR="00197FC9" w:rsidRPr="009240BE" w:rsidRDefault="009240BE" w:rsidP="00197F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</w:t>
      </w:r>
    </w:p>
    <w:p w:rsidR="00197FC9" w:rsidRPr="009240BE" w:rsidRDefault="009240BE" w:rsidP="00197F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kk-KZ"/>
        </w:rPr>
      </w:pPr>
      <w:r w:rsidRPr="009240BE">
        <w:rPr>
          <w:rFonts w:ascii="TimesNewRomanPS-BoldMT" w:hAnsi="TimesNewRomanPS-BoldMT" w:cs="TimesNewRomanPS-BoldMT"/>
          <w:bCs/>
          <w:color w:val="000000"/>
          <w:sz w:val="28"/>
          <w:szCs w:val="28"/>
          <w:lang w:val="kk-KZ"/>
        </w:rPr>
        <w:t xml:space="preserve"> </w:t>
      </w:r>
    </w:p>
    <w:p w:rsidR="007A7BB2" w:rsidRDefault="007A7BB2" w:rsidP="007A7BB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Жарнама бизнесіндегі құн саясаты.</w:t>
      </w:r>
    </w:p>
    <w:p w:rsidR="00166930" w:rsidRPr="00166930" w:rsidRDefault="00166930" w:rsidP="007A7BB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930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Құн туралы жалпы ұғым беріңіз.</w:t>
      </w:r>
    </w:p>
    <w:p w:rsidR="00166930" w:rsidRDefault="007A7BB2" w:rsidP="0016693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>Жарнаманың жасал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 xml:space="preserve"> қатыса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>төрт тарап</w:t>
      </w:r>
      <w:r w:rsidR="00166930">
        <w:rPr>
          <w:rFonts w:ascii="Times New Roman" w:hAnsi="Times New Roman" w:cs="Times New Roman"/>
          <w:sz w:val="28"/>
          <w:szCs w:val="28"/>
          <w:lang w:val="kk-KZ"/>
        </w:rPr>
        <w:t>ты атап,қысқаша сипатын беріңіз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6930" w:rsidRDefault="007A7BB2" w:rsidP="0016693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3.Ж</w:t>
      </w:r>
      <w:r w:rsidRPr="005820C7">
        <w:rPr>
          <w:rFonts w:ascii="Times New Roman" w:hAnsi="Times New Roman" w:cs="Times New Roman"/>
          <w:sz w:val="28"/>
          <w:szCs w:val="28"/>
          <w:lang w:val="kk-KZ"/>
        </w:rPr>
        <w:t>арнама беруші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құн саясатына қатысты </w:t>
      </w:r>
      <w:r w:rsidR="00166930">
        <w:rPr>
          <w:rFonts w:ascii="Times New Roman" w:hAnsi="Times New Roman" w:cs="Times New Roman"/>
          <w:sz w:val="28"/>
          <w:szCs w:val="28"/>
          <w:lang w:val="kk-KZ"/>
        </w:rPr>
        <w:t>мақсат-мүддесі қандай болмақ?</w:t>
      </w:r>
    </w:p>
    <w:p w:rsidR="007A7BB2" w:rsidRPr="005820C7" w:rsidRDefault="00166930" w:rsidP="0016693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4.Ж</w:t>
      </w:r>
      <w:r w:rsidR="007A7BB2" w:rsidRPr="005820C7">
        <w:rPr>
          <w:rFonts w:ascii="Times New Roman" w:hAnsi="Times New Roman" w:cs="Times New Roman"/>
          <w:sz w:val="28"/>
          <w:szCs w:val="28"/>
          <w:lang w:val="kk-KZ"/>
        </w:rPr>
        <w:t>арнама агенттіктері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жұмысындағы құн мәселесі.</w:t>
      </w:r>
    </w:p>
    <w:p w:rsidR="007A7BB2" w:rsidRDefault="00166930" w:rsidP="0016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5.Жарнаманың құнын құрайтын критерийлер</w:t>
      </w:r>
      <w:r w:rsidR="00A77E08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жұмыс істеу жолдары.</w:t>
      </w:r>
    </w:p>
    <w:p w:rsidR="00A77E08" w:rsidRDefault="00A77E08" w:rsidP="0016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6.Баспасөз жарнамасындағы құнға қатысты құралдарына түсінік беріңіз.</w:t>
      </w:r>
    </w:p>
    <w:p w:rsidR="00A77E08" w:rsidRDefault="00A77E08" w:rsidP="0016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7.Тележарнаманың құнына қатысты технологиясына сипат беріңіз.</w:t>
      </w:r>
    </w:p>
    <w:p w:rsidR="00A77E08" w:rsidRDefault="00A77E08" w:rsidP="0016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8.</w:t>
      </w:r>
      <w:r w:rsidRPr="00A77E0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A77E08">
        <w:rPr>
          <w:rFonts w:ascii="Times New Roman" w:hAnsi="Times New Roman" w:cs="Times New Roman"/>
          <w:sz w:val="28"/>
          <w:szCs w:val="28"/>
          <w:lang w:val="kk-KZ"/>
        </w:rPr>
        <w:t>ақсатты аудитория</w:t>
      </w:r>
      <w:r w:rsidR="00335CCE">
        <w:rPr>
          <w:rFonts w:ascii="Times New Roman" w:hAnsi="Times New Roman" w:cs="Times New Roman"/>
          <w:sz w:val="28"/>
          <w:szCs w:val="28"/>
          <w:lang w:val="kk-KZ"/>
        </w:rPr>
        <w:t>ның құн саясатына ықпалы турасында ой айтыңыз.</w:t>
      </w:r>
    </w:p>
    <w:p w:rsidR="00335CCE" w:rsidRDefault="00335CCE" w:rsidP="0016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9.Радиожарнаманың құнын құрайтын критерийлерді ұғындырыңыз.</w:t>
      </w:r>
    </w:p>
    <w:p w:rsidR="00335CCE" w:rsidRPr="005820C7" w:rsidRDefault="00335CCE" w:rsidP="00166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10.Жарнама құны турасында тапсырыс беруші мен алушының арасында болатын мүдделік талас  мәселесіне мысал беріңіз,талдаңыз.</w:t>
      </w:r>
    </w:p>
    <w:p w:rsidR="004E263C" w:rsidRDefault="004E263C" w:rsidP="004E263C">
      <w:pPr>
        <w:ind w:left="2124" w:right="-58" w:firstLine="708"/>
        <w:rPr>
          <w:b/>
          <w:bCs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  <w:r w:rsidRPr="004E263C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Негізгі: </w:t>
      </w:r>
    </w:p>
    <w:p w:rsidR="004E263C" w:rsidRDefault="004E263C" w:rsidP="004E263C">
      <w:pPr>
        <w:pStyle w:val="a5"/>
        <w:rPr>
          <w:szCs w:val="28"/>
          <w:lang w:val="kk-KZ"/>
        </w:rPr>
      </w:pPr>
      <w:r>
        <w:rPr>
          <w:szCs w:val="28"/>
        </w:rPr>
        <w:t>1.</w:t>
      </w:r>
      <w:r>
        <w:rPr>
          <w:szCs w:val="28"/>
          <w:lang w:val="kk-KZ"/>
        </w:rPr>
        <w:t>Стандарты международной журналистики. Алматы, 2002</w:t>
      </w:r>
    </w:p>
    <w:p w:rsidR="004E263C" w:rsidRDefault="004E263C" w:rsidP="004E263C">
      <w:pPr>
        <w:pStyle w:val="a5"/>
        <w:rPr>
          <w:szCs w:val="28"/>
          <w:lang w:val="kk-KZ"/>
        </w:rPr>
      </w:pPr>
      <w:r>
        <w:rPr>
          <w:szCs w:val="28"/>
          <w:lang w:val="kk-KZ"/>
        </w:rPr>
        <w:t>2. Политкорректность в СМИ Казахстана: поиск гармонии. Алматы, 2007</w:t>
      </w:r>
    </w:p>
    <w:p w:rsidR="004E263C" w:rsidRDefault="004E263C" w:rsidP="004E263C">
      <w:pPr>
        <w:pStyle w:val="a5"/>
        <w:rPr>
          <w:szCs w:val="28"/>
          <w:lang w:val="kk-KZ"/>
        </w:rPr>
      </w:pPr>
      <w:r>
        <w:rPr>
          <w:szCs w:val="28"/>
          <w:lang w:val="kk-KZ"/>
        </w:rPr>
        <w:t xml:space="preserve">3. </w:t>
      </w:r>
      <w:proofErr w:type="spellStart"/>
      <w:r>
        <w:rPr>
          <w:szCs w:val="28"/>
        </w:rPr>
        <w:t>Медеуова</w:t>
      </w:r>
      <w:proofErr w:type="spellEnd"/>
      <w:r>
        <w:rPr>
          <w:szCs w:val="28"/>
        </w:rPr>
        <w:t xml:space="preserve"> Д. Глобализация и СМИ. </w:t>
      </w:r>
      <w:r>
        <w:rPr>
          <w:szCs w:val="28"/>
          <w:lang w:val="kk-KZ"/>
        </w:rPr>
        <w:t xml:space="preserve">Алматы: </w:t>
      </w:r>
      <w:r>
        <w:rPr>
          <w:szCs w:val="28"/>
        </w:rPr>
        <w:t>Жибек</w:t>
      </w:r>
      <w:r>
        <w:rPr>
          <w:szCs w:val="28"/>
          <w:lang w:val="en-US"/>
        </w:rPr>
        <w:t xml:space="preserve"> </w:t>
      </w:r>
      <w:proofErr w:type="spellStart"/>
      <w:r>
        <w:rPr>
          <w:szCs w:val="28"/>
        </w:rPr>
        <w:t>жолы</w:t>
      </w:r>
      <w:proofErr w:type="spellEnd"/>
      <w:r>
        <w:rPr>
          <w:szCs w:val="28"/>
          <w:lang w:val="en-US"/>
        </w:rPr>
        <w:t>.</w:t>
      </w:r>
      <w:r>
        <w:rPr>
          <w:szCs w:val="28"/>
          <w:lang w:val="kk-KZ"/>
        </w:rPr>
        <w:t xml:space="preserve"> </w:t>
      </w:r>
      <w:r>
        <w:rPr>
          <w:szCs w:val="28"/>
          <w:lang w:val="en-US"/>
        </w:rPr>
        <w:t>2004.</w:t>
      </w:r>
    </w:p>
    <w:p w:rsidR="004E263C" w:rsidRDefault="004E263C" w:rsidP="004E263C">
      <w:pPr>
        <w:pStyle w:val="a5"/>
        <w:rPr>
          <w:szCs w:val="28"/>
          <w:lang w:val="en-US"/>
        </w:rPr>
      </w:pPr>
      <w:r>
        <w:rPr>
          <w:szCs w:val="28"/>
          <w:lang w:val="kk-KZ"/>
        </w:rPr>
        <w:t xml:space="preserve">4. </w:t>
      </w:r>
      <w:proofErr w:type="spellStart"/>
      <w:proofErr w:type="gramStart"/>
      <w:r>
        <w:rPr>
          <w:szCs w:val="28"/>
          <w:lang w:val="en-US"/>
        </w:rPr>
        <w:t>Globalizathion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macc</w:t>
      </w:r>
      <w:proofErr w:type="spellEnd"/>
      <w:r>
        <w:rPr>
          <w:szCs w:val="28"/>
          <w:lang w:val="en-US"/>
        </w:rPr>
        <w:t>-media.</w:t>
      </w:r>
      <w:proofErr w:type="gramEnd"/>
      <w:r>
        <w:rPr>
          <w:szCs w:val="28"/>
          <w:lang w:val="en-US"/>
        </w:rPr>
        <w:t xml:space="preserve"> Oklahoma 2005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Белгілері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Балдық бағалау 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Барлық сұрақтарға толық әрі дұрыс жауап берілді;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Студенттің кәсіби машықтанғаны материалдың сауатты сипатталғанынан, логикалық реттіліктің сақталуынан көрінеді;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орындауға шығармашылықпен келген</w:t>
            </w: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Жеке және кәсіби ұстанымы берік.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90 - 100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Жауап дұрыс болғанымен, толық емес. Нақты емес, жете зерттелмеген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Сауатты сипатталғанымен, логикалық реттілікте аздаған кемшіліктер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3. Тапсырманы орындауға шығармашылықпен келгенімен, толық аша алмаған.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75 - 89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1. Сұрақтарға дұрыс жауап болғанымен, толық емес. Нақты емес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2.Тақырып толық ашылмаған, логикалық реттілік толық үйлесім таппаған;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келуге тырысқанымен, әлсіз көрініс тапқан.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50 - 74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1. Сұрақтарға берілген жауаптар қате; 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Жауаптар нұсқасы стильдік, тілдік қателерге толы, логикалық реттілік сақталмаған;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келе алмаған.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0 - 49</w:t>
            </w:r>
          </w:p>
        </w:tc>
      </w:tr>
    </w:tbl>
    <w:p w:rsidR="00620A97" w:rsidRDefault="00620A97" w:rsidP="00620A9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20A97" w:rsidRDefault="00620A97" w:rsidP="00620A97">
      <w:pPr>
        <w:rPr>
          <w:sz w:val="28"/>
          <w:szCs w:val="28"/>
        </w:rPr>
      </w:pPr>
    </w:p>
    <w:p w:rsidR="00930D31" w:rsidRPr="00620A97" w:rsidRDefault="00620A97" w:rsidP="00930D31">
      <w:pPr>
        <w:tabs>
          <w:tab w:val="left" w:pos="1876"/>
        </w:tabs>
        <w:rPr>
          <w:rFonts w:eastAsia="Calibri"/>
          <w:b/>
          <w:lang w:val="en-US"/>
        </w:rPr>
      </w:pPr>
      <w:r>
        <w:rPr>
          <w:b/>
          <w:lang w:val="en-US"/>
        </w:rPr>
        <w:t xml:space="preserve"> 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930D31" w:rsidRDefault="00930D31" w:rsidP="004E263C">
      <w:pPr>
        <w:pStyle w:val="a5"/>
        <w:rPr>
          <w:szCs w:val="28"/>
          <w:lang w:val="en-US"/>
        </w:rPr>
      </w:pP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</w:p>
    <w:p w:rsidR="00197FC9" w:rsidRDefault="00197FC9" w:rsidP="00162989">
      <w:pPr>
        <w:rPr>
          <w:sz w:val="28"/>
          <w:szCs w:val="28"/>
          <w:lang w:val="kk-KZ"/>
        </w:rPr>
      </w:pPr>
    </w:p>
    <w:p w:rsidR="0010205F" w:rsidRDefault="0010205F" w:rsidP="0016298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05F">
        <w:rPr>
          <w:rFonts w:ascii="Times New Roman" w:hAnsi="Times New Roman" w:cs="Times New Roman"/>
          <w:b/>
          <w:sz w:val="28"/>
          <w:szCs w:val="28"/>
          <w:lang w:val="kk-KZ"/>
        </w:rPr>
        <w:t>БАҚ-тың электоральдық тәжерибесі.</w:t>
      </w:r>
    </w:p>
    <w:p w:rsidR="0010205F" w:rsidRDefault="0010205F" w:rsidP="001020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205F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Электораль терминінің мағынасы, тарихынан мағлұмат беріңіз.</w:t>
      </w:r>
    </w:p>
    <w:p w:rsidR="0010205F" w:rsidRPr="0010205F" w:rsidRDefault="0010205F" w:rsidP="0010205F">
      <w:pPr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10205F">
        <w:rPr>
          <w:rFonts w:ascii="Times New Roman" w:hAnsi="Times New Roman" w:cs="Times New Roman"/>
          <w:spacing w:val="-2"/>
          <w:sz w:val="28"/>
          <w:szCs w:val="28"/>
          <w:lang w:val="kk-KZ"/>
        </w:rPr>
        <w:t>2. Сайлаудың үш түрі</w:t>
      </w: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>н атап</w:t>
      </w:r>
      <w:r w:rsidRPr="0010205F">
        <w:rPr>
          <w:rFonts w:ascii="Times New Roman" w:hAnsi="Times New Roman" w:cs="Times New Roman"/>
          <w:spacing w:val="-2"/>
          <w:sz w:val="28"/>
          <w:szCs w:val="28"/>
          <w:lang w:val="kk-KZ"/>
        </w:rPr>
        <w:t>, оларды ұйымдастырудағы жауапкершілік</w:t>
      </w: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>ті еске түсіріңіз</w:t>
      </w:r>
      <w:r w:rsidRPr="0010205F">
        <w:rPr>
          <w:rFonts w:ascii="Times New Roman" w:hAnsi="Times New Roman" w:cs="Times New Roman"/>
          <w:spacing w:val="-2"/>
          <w:sz w:val="28"/>
          <w:szCs w:val="28"/>
          <w:lang w:val="kk-KZ"/>
        </w:rPr>
        <w:t>.</w:t>
      </w:r>
    </w:p>
    <w:p w:rsidR="0010205F" w:rsidRDefault="0010205F" w:rsidP="0010205F">
      <w:pPr>
        <w:pStyle w:val="1"/>
        <w:spacing w:before="0" w:after="0" w:line="470" w:lineRule="exact"/>
        <w:jc w:val="both"/>
        <w:rPr>
          <w:spacing w:val="-2"/>
          <w:sz w:val="28"/>
          <w:szCs w:val="28"/>
          <w:lang w:val="kk-KZ"/>
        </w:rPr>
      </w:pPr>
      <w:r w:rsidRPr="00257F37">
        <w:rPr>
          <w:spacing w:val="-2"/>
          <w:sz w:val="28"/>
          <w:szCs w:val="28"/>
          <w:lang w:val="kk-KZ"/>
        </w:rPr>
        <w:t>3</w:t>
      </w:r>
      <w:r>
        <w:rPr>
          <w:spacing w:val="-2"/>
          <w:sz w:val="28"/>
          <w:szCs w:val="28"/>
          <w:lang w:val="kk-KZ"/>
        </w:rPr>
        <w:t>.Әкімшілік және депутаттар сайлауларының өзіндік ерекшеліктеріп айтып,</w:t>
      </w:r>
      <w:r w:rsidR="00FB556B">
        <w:rPr>
          <w:spacing w:val="-2"/>
          <w:sz w:val="28"/>
          <w:szCs w:val="28"/>
          <w:lang w:val="kk-KZ"/>
        </w:rPr>
        <w:t>талдап көріңіз</w:t>
      </w:r>
      <w:r>
        <w:rPr>
          <w:spacing w:val="-2"/>
          <w:sz w:val="28"/>
          <w:szCs w:val="28"/>
          <w:lang w:val="kk-KZ"/>
        </w:rPr>
        <w:t>.</w:t>
      </w:r>
    </w:p>
    <w:p w:rsidR="0010205F" w:rsidRDefault="00FB556B" w:rsidP="0010205F">
      <w:pPr>
        <w:pStyle w:val="1"/>
        <w:spacing w:before="0" w:after="0" w:line="470" w:lineRule="exact"/>
        <w:jc w:val="both"/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4.</w:t>
      </w:r>
      <w:r w:rsidR="0010205F">
        <w:rPr>
          <w:spacing w:val="-2"/>
          <w:sz w:val="28"/>
          <w:szCs w:val="28"/>
          <w:lang w:val="kk-KZ"/>
        </w:rPr>
        <w:t xml:space="preserve"> Сайлауды дайындау және өткізу кезіндегі БАҚ қызметтері</w:t>
      </w:r>
      <w:r>
        <w:rPr>
          <w:spacing w:val="-2"/>
          <w:sz w:val="28"/>
          <w:szCs w:val="28"/>
          <w:lang w:val="kk-KZ"/>
        </w:rPr>
        <w:t>н түсіндіріңіз</w:t>
      </w:r>
      <w:r w:rsidR="0010205F">
        <w:rPr>
          <w:spacing w:val="-2"/>
          <w:sz w:val="28"/>
          <w:szCs w:val="28"/>
          <w:lang w:val="kk-KZ"/>
        </w:rPr>
        <w:t>.</w:t>
      </w:r>
    </w:p>
    <w:p w:rsidR="00FB556B" w:rsidRDefault="00FB556B" w:rsidP="0010205F">
      <w:pPr>
        <w:pStyle w:val="1"/>
        <w:spacing w:before="0" w:after="0" w:line="470" w:lineRule="exact"/>
        <w:jc w:val="both"/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5</w:t>
      </w:r>
      <w:r w:rsidR="0010205F">
        <w:rPr>
          <w:spacing w:val="-2"/>
          <w:sz w:val="28"/>
          <w:szCs w:val="28"/>
          <w:lang w:val="kk-KZ"/>
        </w:rPr>
        <w:t xml:space="preserve">. Қоғамдық пікір </w:t>
      </w:r>
      <w:r>
        <w:rPr>
          <w:spacing w:val="-2"/>
          <w:sz w:val="28"/>
          <w:szCs w:val="28"/>
          <w:lang w:val="kk-KZ"/>
        </w:rPr>
        <w:t xml:space="preserve">мен </w:t>
      </w:r>
      <w:r w:rsidR="0010205F">
        <w:rPr>
          <w:spacing w:val="-2"/>
          <w:sz w:val="28"/>
          <w:szCs w:val="28"/>
          <w:lang w:val="kk-KZ"/>
        </w:rPr>
        <w:t>электоральдық   жұмыстар</w:t>
      </w:r>
      <w:r>
        <w:rPr>
          <w:spacing w:val="-2"/>
          <w:sz w:val="28"/>
          <w:szCs w:val="28"/>
          <w:lang w:val="kk-KZ"/>
        </w:rPr>
        <w:t>дың байланысын баяндаңыз</w:t>
      </w:r>
      <w:r w:rsidR="0010205F">
        <w:rPr>
          <w:spacing w:val="-2"/>
          <w:sz w:val="28"/>
          <w:szCs w:val="28"/>
          <w:lang w:val="kk-KZ"/>
        </w:rPr>
        <w:t>.</w:t>
      </w:r>
    </w:p>
    <w:p w:rsidR="0010205F" w:rsidRPr="002B5008" w:rsidRDefault="00FB556B" w:rsidP="0010205F">
      <w:pPr>
        <w:pStyle w:val="1"/>
        <w:spacing w:before="0" w:after="0" w:line="470" w:lineRule="exact"/>
        <w:jc w:val="both"/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6</w:t>
      </w:r>
      <w:r w:rsidR="0010205F">
        <w:rPr>
          <w:spacing w:val="-2"/>
          <w:sz w:val="28"/>
          <w:szCs w:val="28"/>
          <w:lang w:val="kk-KZ"/>
        </w:rPr>
        <w:t xml:space="preserve">. Сайлауды ұйымдастыру кезіндегі БАҚ-тың халық арасындағы </w:t>
      </w:r>
      <w:r>
        <w:rPr>
          <w:spacing w:val="-2"/>
          <w:sz w:val="28"/>
          <w:szCs w:val="28"/>
          <w:lang w:val="kk-KZ"/>
        </w:rPr>
        <w:t xml:space="preserve"> жұмыстарын талдап көрсетіңіз</w:t>
      </w:r>
      <w:r w:rsidR="0010205F">
        <w:rPr>
          <w:spacing w:val="-2"/>
          <w:sz w:val="28"/>
          <w:szCs w:val="28"/>
          <w:lang w:val="kk-KZ"/>
        </w:rPr>
        <w:t>.</w:t>
      </w:r>
    </w:p>
    <w:p w:rsidR="0010205F" w:rsidRPr="001B45C2" w:rsidRDefault="00FB556B" w:rsidP="0010205F">
      <w:pPr>
        <w:pStyle w:val="1"/>
        <w:spacing w:before="0" w:after="0" w:line="470" w:lineRule="exact"/>
        <w:jc w:val="both"/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7</w:t>
      </w:r>
      <w:r w:rsidR="0010205F">
        <w:rPr>
          <w:spacing w:val="-2"/>
          <w:sz w:val="28"/>
          <w:szCs w:val="28"/>
          <w:lang w:val="kk-KZ"/>
        </w:rPr>
        <w:t>.</w:t>
      </w:r>
      <w:r>
        <w:rPr>
          <w:spacing w:val="-2"/>
          <w:sz w:val="28"/>
          <w:szCs w:val="28"/>
          <w:lang w:val="kk-KZ"/>
        </w:rPr>
        <w:t xml:space="preserve"> БАҚ -тың аймақтық </w:t>
      </w:r>
      <w:r w:rsidRPr="00FB556B">
        <w:rPr>
          <w:spacing w:val="-2"/>
          <w:sz w:val="28"/>
          <w:szCs w:val="28"/>
          <w:lang w:val="kk-KZ"/>
        </w:rPr>
        <w:t>электораль</w:t>
      </w:r>
      <w:r>
        <w:rPr>
          <w:spacing w:val="-2"/>
          <w:sz w:val="28"/>
          <w:szCs w:val="28"/>
          <w:lang w:val="kk-KZ"/>
        </w:rPr>
        <w:t>дық</w:t>
      </w:r>
      <w:r w:rsidRPr="00FB556B">
        <w:rPr>
          <w:spacing w:val="-2"/>
          <w:sz w:val="28"/>
          <w:szCs w:val="28"/>
          <w:lang w:val="kk-KZ"/>
        </w:rPr>
        <w:t xml:space="preserve"> процесс</w:t>
      </w:r>
      <w:r>
        <w:rPr>
          <w:spacing w:val="-2"/>
          <w:sz w:val="28"/>
          <w:szCs w:val="28"/>
          <w:lang w:val="kk-KZ"/>
        </w:rPr>
        <w:t xml:space="preserve"> кезіндегі жұмыстарынан мәлімет беріңіз. </w:t>
      </w:r>
    </w:p>
    <w:p w:rsidR="0010205F" w:rsidRPr="00F96A10" w:rsidRDefault="0010205F" w:rsidP="0010205F">
      <w:pPr>
        <w:pStyle w:val="1"/>
        <w:spacing w:before="0" w:after="0" w:line="470" w:lineRule="exact"/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8</w:t>
      </w:r>
      <w:r w:rsidRPr="00F96A10">
        <w:rPr>
          <w:spacing w:val="-2"/>
          <w:sz w:val="28"/>
          <w:szCs w:val="28"/>
          <w:lang w:val="kk-KZ"/>
        </w:rPr>
        <w:t xml:space="preserve">. </w:t>
      </w:r>
      <w:r>
        <w:rPr>
          <w:spacing w:val="-2"/>
          <w:sz w:val="28"/>
          <w:szCs w:val="28"/>
          <w:lang w:val="kk-KZ"/>
        </w:rPr>
        <w:t xml:space="preserve"> Сайлауды ұйымдастыру </w:t>
      </w:r>
      <w:r w:rsidR="002239DD">
        <w:rPr>
          <w:spacing w:val="-2"/>
          <w:sz w:val="28"/>
          <w:szCs w:val="28"/>
          <w:lang w:val="kk-KZ"/>
        </w:rPr>
        <w:t>мен өткізу жұмыстарын түсіндіріңіз</w:t>
      </w:r>
      <w:r w:rsidRPr="00F96A10">
        <w:rPr>
          <w:spacing w:val="-2"/>
          <w:sz w:val="28"/>
          <w:szCs w:val="28"/>
          <w:lang w:val="kk-KZ"/>
        </w:rPr>
        <w:t xml:space="preserve">. </w:t>
      </w:r>
    </w:p>
    <w:p w:rsidR="0010205F" w:rsidRPr="00D57001" w:rsidRDefault="0010205F" w:rsidP="0010205F">
      <w:pPr>
        <w:pStyle w:val="1"/>
        <w:spacing w:before="0" w:after="0" w:line="470" w:lineRule="exact"/>
        <w:rPr>
          <w:spacing w:val="-2"/>
          <w:sz w:val="28"/>
          <w:szCs w:val="28"/>
          <w:lang w:val="kk-KZ"/>
        </w:rPr>
      </w:pPr>
      <w:r>
        <w:rPr>
          <w:spacing w:val="-2"/>
          <w:sz w:val="28"/>
          <w:szCs w:val="28"/>
          <w:lang w:val="kk-KZ"/>
        </w:rPr>
        <w:t>9</w:t>
      </w:r>
      <w:r w:rsidRPr="00F96A10">
        <w:rPr>
          <w:spacing w:val="-2"/>
          <w:sz w:val="28"/>
          <w:szCs w:val="28"/>
          <w:lang w:val="kk-KZ"/>
        </w:rPr>
        <w:t xml:space="preserve">. </w:t>
      </w:r>
      <w:r>
        <w:rPr>
          <w:spacing w:val="-2"/>
          <w:sz w:val="28"/>
          <w:szCs w:val="28"/>
          <w:lang w:val="kk-KZ"/>
        </w:rPr>
        <w:t xml:space="preserve">Сайлау жұмыстары кезіндегі  аймақтық ақпарат құралдарының ролі. </w:t>
      </w:r>
    </w:p>
    <w:p w:rsidR="0010205F" w:rsidRPr="00DE697A" w:rsidRDefault="0010205F" w:rsidP="0010205F">
      <w:pPr>
        <w:spacing w:line="470" w:lineRule="exact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DE697A">
        <w:rPr>
          <w:rFonts w:ascii="Times New Roman" w:hAnsi="Times New Roman" w:cs="Times New Roman"/>
          <w:spacing w:val="-2"/>
          <w:sz w:val="28"/>
          <w:szCs w:val="28"/>
          <w:lang w:val="kk-KZ"/>
        </w:rPr>
        <w:t>10.Сайлауды ұйымдастыру кезіндегі заңнамалық талаптар</w:t>
      </w:r>
      <w:r w:rsidR="002239DD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атап беріңіз</w:t>
      </w:r>
      <w:r w:rsidRPr="00DE697A">
        <w:rPr>
          <w:rFonts w:ascii="Times New Roman" w:hAnsi="Times New Roman" w:cs="Times New Roman"/>
          <w:spacing w:val="-2"/>
          <w:sz w:val="28"/>
          <w:szCs w:val="28"/>
          <w:lang w:val="kk-KZ"/>
        </w:rPr>
        <w:t>.</w:t>
      </w:r>
    </w:p>
    <w:p w:rsidR="0010205F" w:rsidRPr="00DE697A" w:rsidRDefault="0010205F" w:rsidP="0010205F">
      <w:pPr>
        <w:spacing w:line="470" w:lineRule="exact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DE697A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11.Сайлауға түсетін тұлғаларды насихаттау кезіндегі пиар мен брендтің ролі.</w:t>
      </w:r>
    </w:p>
    <w:p w:rsidR="002239DD" w:rsidRDefault="0010205F" w:rsidP="002239DD">
      <w:pPr>
        <w:spacing w:line="470" w:lineRule="exact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 w:rsidRPr="00DE697A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12.Сайлау науқанындағы халықпен байланыс тәсілдері.</w:t>
      </w:r>
      <w:r w:rsidR="002239DD" w:rsidRPr="002239DD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</w:p>
    <w:p w:rsidR="002239DD" w:rsidRPr="00AC1449" w:rsidRDefault="002239DD" w:rsidP="002239DD">
      <w:pPr>
        <w:spacing w:line="470" w:lineRule="exact"/>
        <w:rPr>
          <w:rFonts w:ascii="Times New Roman" w:hAnsi="Times New Roman" w:cs="Times New Roman"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13.</w:t>
      </w:r>
      <w:r w:rsidRPr="00AC1449">
        <w:rPr>
          <w:rFonts w:ascii="Times New Roman" w:hAnsi="Times New Roman" w:cs="Times New Roman"/>
          <w:spacing w:val="-2"/>
          <w:sz w:val="28"/>
          <w:szCs w:val="28"/>
          <w:lang w:val="kk-KZ"/>
        </w:rPr>
        <w:t>«Сайлау–саяси ойын»</w:t>
      </w:r>
      <w:r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дегенге сіздің пікіріңіз.</w:t>
      </w:r>
    </w:p>
    <w:p w:rsidR="004E263C" w:rsidRDefault="004E263C" w:rsidP="004E263C">
      <w:pPr>
        <w:pStyle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  <w:r w:rsidRPr="004E263C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17. </w:t>
      </w:r>
      <w:r w:rsidRPr="004E263C">
        <w:rPr>
          <w:rFonts w:ascii="Kz Times New Roman" w:hAnsi="Kz Times New Roman" w:cs="Kz Times New Roman"/>
          <w:sz w:val="24"/>
          <w:szCs w:val="24"/>
          <w:lang w:val="kk-KZ"/>
        </w:rPr>
        <w:t xml:space="preserve">Ахметова Л.С.  и др. </w:t>
      </w:r>
      <w:r>
        <w:rPr>
          <w:rFonts w:ascii="Kz Times New Roman" w:hAnsi="Kz Times New Roman" w:cs="Kz Times New Roman"/>
          <w:sz w:val="24"/>
          <w:szCs w:val="24"/>
          <w:lang w:val="kk-KZ"/>
        </w:rPr>
        <w:t>Қоғамдық ұйымдардың қызметін жариялаудағы БАҚ-тың рөлі</w:t>
      </w:r>
      <w:r w:rsidRPr="004E263C">
        <w:rPr>
          <w:rFonts w:ascii="Kz Times New Roman" w:hAnsi="Kz Times New Roman" w:cs="Kz Times New Roman"/>
          <w:sz w:val="24"/>
          <w:szCs w:val="24"/>
          <w:lang w:val="kk-KZ"/>
        </w:rPr>
        <w:t>. – Алматы, 2011</w:t>
      </w:r>
    </w:p>
    <w:p w:rsidR="004E263C" w:rsidRDefault="004E263C" w:rsidP="004E263C">
      <w:pPr>
        <w:pStyle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18. </w:t>
      </w:r>
      <w:r>
        <w:rPr>
          <w:rFonts w:ascii="Kz Times New Roman" w:hAnsi="Kz Times New Roman" w:cs="Kz Times New Roman"/>
          <w:sz w:val="24"/>
          <w:szCs w:val="24"/>
        </w:rPr>
        <w:t xml:space="preserve">Ворошилов В. Экономика журналистики. - СПб.: изд-во Михайлова, 2000. – 64 </w:t>
      </w:r>
      <w:proofErr w:type="gramStart"/>
      <w:r>
        <w:rPr>
          <w:rFonts w:ascii="Kz Times New Roman" w:hAnsi="Kz Times New Roman" w:cs="Kz Times New Roman"/>
          <w:sz w:val="24"/>
          <w:szCs w:val="24"/>
        </w:rPr>
        <w:t>с</w:t>
      </w:r>
      <w:proofErr w:type="gramEnd"/>
      <w:r>
        <w:rPr>
          <w:rFonts w:ascii="Kz Times New Roman" w:hAnsi="Kz Times New Roman" w:cs="Kz Times New Roman"/>
          <w:sz w:val="24"/>
          <w:szCs w:val="24"/>
        </w:rPr>
        <w:t>.</w:t>
      </w:r>
    </w:p>
    <w:p w:rsidR="004E263C" w:rsidRDefault="004E263C" w:rsidP="004E263C">
      <w:pPr>
        <w:pStyle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 xml:space="preserve">19. </w:t>
      </w:r>
      <w:r>
        <w:rPr>
          <w:rFonts w:ascii="Kz Times New Roman" w:hAnsi="Kz Times New Roman" w:cs="Kz Times New Roman"/>
          <w:sz w:val="24"/>
          <w:szCs w:val="24"/>
        </w:rPr>
        <w:t>Региональная пресса: проблемы менеджмента. – М.: Права человека, 2001.</w:t>
      </w:r>
      <w:r>
        <w:rPr>
          <w:rFonts w:ascii="Kz Times New Roman" w:hAnsi="Kz Times New Roman" w:cs="Kz Times New Roman"/>
          <w:sz w:val="20"/>
          <w:szCs w:val="20"/>
        </w:rPr>
        <w:t xml:space="preserve"> – 222 </w:t>
      </w:r>
      <w:proofErr w:type="gramStart"/>
      <w:r>
        <w:rPr>
          <w:rFonts w:ascii="Kz Times New Roman" w:hAnsi="Kz Times New Roman" w:cs="Kz Times New Roman"/>
          <w:sz w:val="20"/>
          <w:szCs w:val="20"/>
        </w:rPr>
        <w:t>с</w:t>
      </w:r>
      <w:proofErr w:type="gramEnd"/>
      <w:r>
        <w:rPr>
          <w:rFonts w:ascii="Kz Times New Roman" w:hAnsi="Kz Times New Roman" w:cs="Kz Times New Roman"/>
          <w:sz w:val="20"/>
          <w:szCs w:val="20"/>
        </w:rPr>
        <w:t>.</w:t>
      </w:r>
    </w:p>
    <w:p w:rsidR="004E263C" w:rsidRDefault="004E263C" w:rsidP="004E263C">
      <w:pPr>
        <w:pStyle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26"/>
        <w:gridCol w:w="1974"/>
        <w:gridCol w:w="1706"/>
        <w:gridCol w:w="3865"/>
      </w:tblGrid>
      <w:tr w:rsidR="00930D31" w:rsidTr="00930D3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Ә</w:t>
            </w:r>
            <w:proofErr w:type="gramStart"/>
            <w:r>
              <w:rPr>
                <w:rStyle w:val="s00"/>
                <w:b/>
                <w:lang w:eastAsia="en-US"/>
              </w:rPr>
              <w:t>р</w:t>
            </w:r>
            <w:proofErr w:type="gramEnd"/>
            <w:r>
              <w:rPr>
                <w:rStyle w:val="s00"/>
                <w:b/>
                <w:lang w:eastAsia="en-US"/>
              </w:rPr>
              <w:t xml:space="preserve">іп жүйесі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b/>
                <w:lang w:eastAsia="en-US"/>
              </w:rPr>
            </w:pPr>
          </w:p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lastRenderedPageBreak/>
              <w:t>Ә</w:t>
            </w:r>
            <w:proofErr w:type="gramStart"/>
            <w:r>
              <w:rPr>
                <w:rStyle w:val="s00"/>
                <w:b/>
                <w:lang w:eastAsia="en-US"/>
              </w:rPr>
              <w:t>р</w:t>
            </w:r>
            <w:proofErr w:type="gramEnd"/>
            <w:r>
              <w:rPr>
                <w:rStyle w:val="s00"/>
                <w:b/>
                <w:lang w:eastAsia="en-US"/>
              </w:rPr>
              <w:t>іпті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proofErr w:type="spellStart"/>
            <w:r>
              <w:rPr>
                <w:rStyle w:val="s00"/>
                <w:b/>
                <w:lang w:eastAsia="en-US"/>
              </w:rPr>
              <w:t>эквивалентті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>
              <w:rPr>
                <w:rStyle w:val="s00"/>
                <w:b/>
                <w:lang w:eastAsia="en-US"/>
              </w:rPr>
              <w:lastRenderedPageBreak/>
              <w:t>баллдар</w:t>
            </w:r>
            <w:proofErr w:type="spellEnd"/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lastRenderedPageBreak/>
              <w:t>%-пайыздық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r>
              <w:rPr>
                <w:rStyle w:val="s00"/>
                <w:b/>
                <w:lang w:eastAsia="en-US"/>
              </w:rPr>
              <w:t>қорытындысы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Дә</w:t>
            </w:r>
            <w:proofErr w:type="gramStart"/>
            <w:r>
              <w:rPr>
                <w:rStyle w:val="s00"/>
                <w:b/>
                <w:lang w:eastAsia="en-US"/>
              </w:rPr>
              <w:t>ст</w:t>
            </w:r>
            <w:proofErr w:type="gramEnd"/>
            <w:r>
              <w:rPr>
                <w:rStyle w:val="s00"/>
                <w:b/>
                <w:lang w:eastAsia="en-US"/>
              </w:rPr>
              <w:t xml:space="preserve">үрлі жүйе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Өте 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Қанағаттанарлықсыз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I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Incomplete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әнді аяқтамаған»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  <w:proofErr w:type="gram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P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Pass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0-60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«Сынақтан ө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proofErr w:type="gram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NP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(No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0-29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«Сынақтан өтпеді»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Withdrawal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әннен бас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тарту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AW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әннен академиялық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себептермен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босатылу</w:t>
            </w:r>
            <w:proofErr w:type="spellEnd"/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AU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Audit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ән тыңдалды»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930D31" w:rsidRDefault="00930D31" w:rsidP="00930D31">
      <w:pPr>
        <w:tabs>
          <w:tab w:val="left" w:pos="1876"/>
        </w:tabs>
        <w:rPr>
          <w:rFonts w:eastAsia="Calibri"/>
          <w:b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</w:p>
    <w:p w:rsidR="004E263C" w:rsidRDefault="004E263C" w:rsidP="0010205F">
      <w:pPr>
        <w:spacing w:line="470" w:lineRule="exact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</w:p>
    <w:p w:rsidR="0010205F" w:rsidRPr="002239DD" w:rsidRDefault="002239DD" w:rsidP="0010205F">
      <w:pPr>
        <w:spacing w:line="470" w:lineRule="exact"/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</w:pPr>
      <w:r w:rsidRPr="002239DD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>Қоғамдық  пікірді зерттеу</w:t>
      </w:r>
    </w:p>
    <w:p w:rsidR="002239DD" w:rsidRPr="005217A7" w:rsidRDefault="002239DD" w:rsidP="002239DD">
      <w:pPr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pacing w:val="-2"/>
          <w:sz w:val="28"/>
          <w:szCs w:val="28"/>
          <w:lang w:val="kk-KZ"/>
        </w:rPr>
        <w:t xml:space="preserve"> </w:t>
      </w:r>
      <w:r w:rsidRPr="005217A7">
        <w:rPr>
          <w:rFonts w:ascii="Times New Roman" w:hAnsi="Times New Roman"/>
          <w:b/>
          <w:sz w:val="28"/>
          <w:szCs w:val="28"/>
          <w:lang w:val="kk-KZ"/>
        </w:rPr>
        <w:t>Практикалық сабақтардың үлгі тақырыптары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 xml:space="preserve">Қоғамдық пікір феноменінің тууы. 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>Қоғамдық пікір, қоғамдық көңіл-күй және қоғамдық сана</w:t>
      </w:r>
      <w:r>
        <w:rPr>
          <w:rFonts w:ascii="Times New Roman" w:hAnsi="Times New Roman"/>
          <w:sz w:val="28"/>
          <w:szCs w:val="28"/>
          <w:lang w:val="kk-KZ"/>
        </w:rPr>
        <w:t xml:space="preserve"> ұғымдарын түсіндіріңіз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 xml:space="preserve">Қоғамдық пікір </w:t>
      </w:r>
      <w:r>
        <w:rPr>
          <w:rFonts w:ascii="Times New Roman" w:hAnsi="Times New Roman"/>
          <w:sz w:val="28"/>
          <w:szCs w:val="28"/>
          <w:lang w:val="kk-KZ"/>
        </w:rPr>
        <w:t>мен</w:t>
      </w:r>
      <w:r w:rsidRPr="005217A7">
        <w:rPr>
          <w:rFonts w:ascii="Times New Roman" w:hAnsi="Times New Roman"/>
          <w:sz w:val="28"/>
          <w:szCs w:val="28"/>
          <w:lang w:val="kk-KZ"/>
        </w:rPr>
        <w:t xml:space="preserve"> саясат</w:t>
      </w:r>
      <w:r>
        <w:rPr>
          <w:rFonts w:ascii="Times New Roman" w:hAnsi="Times New Roman"/>
          <w:sz w:val="28"/>
          <w:szCs w:val="28"/>
          <w:lang w:val="kk-KZ"/>
        </w:rPr>
        <w:t>тың ара қатынасын саралаңыз</w:t>
      </w:r>
      <w:r w:rsidRPr="005217A7">
        <w:rPr>
          <w:rFonts w:ascii="Times New Roman" w:hAnsi="Times New Roman"/>
          <w:sz w:val="28"/>
          <w:szCs w:val="28"/>
          <w:lang w:val="kk-KZ"/>
        </w:rPr>
        <w:t>.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 xml:space="preserve">Билік пен қоғамдық пікірдің </w:t>
      </w:r>
      <w:r w:rsidR="008A1B9E">
        <w:rPr>
          <w:rFonts w:ascii="Times New Roman" w:hAnsi="Times New Roman"/>
          <w:sz w:val="28"/>
          <w:szCs w:val="28"/>
          <w:lang w:val="kk-KZ"/>
        </w:rPr>
        <w:t xml:space="preserve"> арақатынасын түсіндіріңіз </w:t>
      </w:r>
      <w:r w:rsidRPr="005217A7">
        <w:rPr>
          <w:rFonts w:ascii="Times New Roman" w:hAnsi="Times New Roman"/>
          <w:sz w:val="28"/>
          <w:szCs w:val="28"/>
          <w:lang w:val="kk-KZ"/>
        </w:rPr>
        <w:t>.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>Бұқараның қоғамдық пікір</w:t>
      </w:r>
      <w:r w:rsidR="008A1B9E">
        <w:rPr>
          <w:rFonts w:ascii="Times New Roman" w:hAnsi="Times New Roman"/>
          <w:sz w:val="28"/>
          <w:szCs w:val="28"/>
          <w:lang w:val="kk-KZ"/>
        </w:rPr>
        <w:t xml:space="preserve">ді қабылдау мен </w:t>
      </w:r>
      <w:r w:rsidRPr="005217A7">
        <w:rPr>
          <w:rFonts w:ascii="Times New Roman" w:hAnsi="Times New Roman"/>
          <w:sz w:val="28"/>
          <w:szCs w:val="28"/>
          <w:lang w:val="kk-KZ"/>
        </w:rPr>
        <w:t xml:space="preserve"> талдау </w:t>
      </w:r>
      <w:r w:rsidR="008A1B9E">
        <w:rPr>
          <w:rFonts w:ascii="Times New Roman" w:hAnsi="Times New Roman"/>
          <w:sz w:val="28"/>
          <w:szCs w:val="28"/>
          <w:lang w:val="kk-KZ"/>
        </w:rPr>
        <w:t xml:space="preserve"> әрекеттерін мысалмен әңгімелеп беріңіз</w:t>
      </w:r>
      <w:r w:rsidRPr="005217A7">
        <w:rPr>
          <w:rFonts w:ascii="Times New Roman" w:hAnsi="Times New Roman"/>
          <w:sz w:val="28"/>
          <w:szCs w:val="28"/>
          <w:lang w:val="kk-KZ"/>
        </w:rPr>
        <w:t>.</w:t>
      </w:r>
    </w:p>
    <w:p w:rsidR="002239DD" w:rsidRPr="008A1B9E" w:rsidRDefault="008A1B9E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1B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39DD" w:rsidRPr="008A1B9E">
        <w:rPr>
          <w:rFonts w:ascii="Times New Roman" w:hAnsi="Times New Roman"/>
          <w:sz w:val="28"/>
          <w:szCs w:val="28"/>
          <w:lang w:val="kk-KZ"/>
        </w:rPr>
        <w:t>Мемлекеттік басқару жүйесіндегі қоғамдық пікірдің ролі.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>Саяси әлеуметтендіру: тұлғаның қалыптасуы</w:t>
      </w:r>
      <w:r w:rsidR="008A1B9E">
        <w:rPr>
          <w:rFonts w:ascii="Times New Roman" w:hAnsi="Times New Roman"/>
          <w:sz w:val="28"/>
          <w:szCs w:val="28"/>
          <w:lang w:val="kk-KZ"/>
        </w:rPr>
        <w:t xml:space="preserve"> дегенге түсінік беріңіз</w:t>
      </w:r>
      <w:r w:rsidRPr="005217A7">
        <w:rPr>
          <w:rFonts w:ascii="Times New Roman" w:hAnsi="Times New Roman"/>
          <w:sz w:val="28"/>
          <w:szCs w:val="28"/>
          <w:lang w:val="kk-KZ"/>
        </w:rPr>
        <w:t>.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>Халық</w:t>
      </w:r>
      <w:r w:rsidR="008A1B9E">
        <w:rPr>
          <w:rFonts w:ascii="Times New Roman" w:hAnsi="Times New Roman"/>
          <w:sz w:val="28"/>
          <w:szCs w:val="28"/>
          <w:lang w:val="kk-KZ"/>
        </w:rPr>
        <w:t xml:space="preserve">тық </w:t>
      </w:r>
      <w:r w:rsidRPr="005217A7">
        <w:rPr>
          <w:rFonts w:ascii="Times New Roman" w:hAnsi="Times New Roman"/>
          <w:sz w:val="28"/>
          <w:szCs w:val="28"/>
          <w:lang w:val="kk-KZ"/>
        </w:rPr>
        <w:t xml:space="preserve"> билі</w:t>
      </w:r>
      <w:r w:rsidR="008A1B9E">
        <w:rPr>
          <w:rFonts w:ascii="Times New Roman" w:hAnsi="Times New Roman"/>
          <w:sz w:val="28"/>
          <w:szCs w:val="28"/>
          <w:lang w:val="kk-KZ"/>
        </w:rPr>
        <w:t>к дегенді талдап беріңіз.</w:t>
      </w:r>
      <w:r w:rsidRPr="005217A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1B9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239DD" w:rsidRPr="008A1B9E" w:rsidRDefault="008A1B9E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A1B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39DD" w:rsidRPr="008A1B9E">
        <w:rPr>
          <w:rFonts w:ascii="Times New Roman" w:hAnsi="Times New Roman"/>
          <w:sz w:val="28"/>
          <w:szCs w:val="28"/>
          <w:lang w:val="kk-KZ"/>
        </w:rPr>
        <w:t xml:space="preserve"> Әлеуметтік басқару жүйесіндегі қоғамдық пікір.</w:t>
      </w:r>
    </w:p>
    <w:p w:rsidR="002239DD" w:rsidRPr="005217A7" w:rsidRDefault="002239DD" w:rsidP="002239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17A7">
        <w:rPr>
          <w:rFonts w:ascii="Times New Roman" w:hAnsi="Times New Roman"/>
          <w:sz w:val="28"/>
          <w:szCs w:val="28"/>
          <w:lang w:val="kk-KZ"/>
        </w:rPr>
        <w:t>Қоғамдық пікірді жүйелі зерттеу – демократиялық қоғамның негізгі атрибуты.</w:t>
      </w:r>
    </w:p>
    <w:p w:rsidR="002239DD" w:rsidRPr="005217A7" w:rsidRDefault="008A1B9E" w:rsidP="002239DD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86AD4" w:rsidRDefault="004E263C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  <w:r w:rsidR="00786AD4" w:rsidRPr="00786AD4">
        <w:rPr>
          <w:rFonts w:ascii="Times New Roman" w:hAnsi="Times New Roman"/>
          <w:iCs/>
          <w:sz w:val="28"/>
          <w:szCs w:val="28"/>
        </w:rPr>
        <w:t xml:space="preserve"> </w:t>
      </w:r>
      <w:r w:rsidR="00786AD4">
        <w:rPr>
          <w:rFonts w:ascii="Times New Roman" w:hAnsi="Times New Roman"/>
          <w:iCs/>
          <w:sz w:val="28"/>
          <w:szCs w:val="28"/>
        </w:rPr>
        <w:t>Шалак Владимир</w:t>
      </w:r>
      <w:r w:rsidR="00786AD4">
        <w:rPr>
          <w:rFonts w:ascii="Times New Roman" w:hAnsi="Times New Roman"/>
          <w:sz w:val="28"/>
          <w:szCs w:val="28"/>
          <w:lang w:val="kk-KZ"/>
        </w:rPr>
        <w:t xml:space="preserve">. </w:t>
      </w:r>
      <w:hyperlink r:id="rId5" w:history="1">
        <w:r w:rsidR="00786AD4">
          <w:rPr>
            <w:rStyle w:val="a6"/>
            <w:bCs/>
          </w:rPr>
          <w:t xml:space="preserve">Современный </w:t>
        </w:r>
        <w:proofErr w:type="spellStart"/>
        <w:r w:rsidR="00786AD4">
          <w:rPr>
            <w:rStyle w:val="a6"/>
            <w:bCs/>
          </w:rPr>
          <w:t>контент-анализ</w:t>
        </w:r>
        <w:proofErr w:type="spellEnd"/>
        <w:r w:rsidR="00786AD4">
          <w:rPr>
            <w:rStyle w:val="a6"/>
            <w:bCs/>
          </w:rPr>
          <w:t xml:space="preserve">. Приложения в области: политологии, психологии, социологии, </w:t>
        </w:r>
        <w:proofErr w:type="spellStart"/>
        <w:r w:rsidR="00786AD4">
          <w:rPr>
            <w:rStyle w:val="a6"/>
            <w:bCs/>
          </w:rPr>
          <w:t>культурологии</w:t>
        </w:r>
        <w:proofErr w:type="spellEnd"/>
        <w:r w:rsidR="00786AD4">
          <w:rPr>
            <w:rStyle w:val="a6"/>
            <w:bCs/>
          </w:rPr>
          <w:t>, экономики, рекламы</w:t>
        </w:r>
      </w:hyperlink>
      <w:r w:rsidR="00786AD4">
        <w:rPr>
          <w:rFonts w:ascii="Times New Roman" w:hAnsi="Times New Roman"/>
          <w:sz w:val="28"/>
          <w:szCs w:val="28"/>
          <w:lang w:val="kk-KZ"/>
        </w:rPr>
        <w:t xml:space="preserve">. - </w:t>
      </w:r>
      <w:r w:rsidR="00786AD4">
        <w:rPr>
          <w:rFonts w:ascii="Times New Roman" w:hAnsi="Times New Roman"/>
          <w:sz w:val="28"/>
          <w:szCs w:val="28"/>
        </w:rPr>
        <w:br/>
      </w:r>
      <w:r w:rsidR="00786AD4">
        <w:rPr>
          <w:rFonts w:ascii="Times New Roman" w:hAnsi="Times New Roman"/>
          <w:sz w:val="28"/>
          <w:szCs w:val="28"/>
          <w:lang w:val="kk-KZ"/>
        </w:rPr>
        <w:t xml:space="preserve">М., </w:t>
      </w:r>
      <w:r w:rsidR="00786AD4">
        <w:rPr>
          <w:rFonts w:ascii="Times New Roman" w:hAnsi="Times New Roman"/>
          <w:sz w:val="28"/>
          <w:szCs w:val="28"/>
        </w:rPr>
        <w:t xml:space="preserve">Изд.: </w:t>
      </w:r>
      <w:r w:rsidR="00786AD4">
        <w:rPr>
          <w:rFonts w:ascii="Times New Roman" w:hAnsi="Times New Roman"/>
          <w:sz w:val="28"/>
          <w:szCs w:val="28"/>
          <w:lang w:val="kk-KZ"/>
        </w:rPr>
        <w:t>Кнорус</w:t>
      </w:r>
      <w:r w:rsidR="00786AD4">
        <w:rPr>
          <w:rFonts w:ascii="Times New Roman" w:hAnsi="Times New Roman"/>
          <w:sz w:val="28"/>
          <w:szCs w:val="28"/>
        </w:rPr>
        <w:t xml:space="preserve">, ОМЕГА-Л, </w:t>
      </w:r>
      <w:r w:rsidR="00786AD4">
        <w:rPr>
          <w:rFonts w:ascii="Times New Roman" w:hAnsi="Times New Roman"/>
          <w:sz w:val="28"/>
          <w:szCs w:val="28"/>
          <w:lang w:val="kk-KZ"/>
        </w:rPr>
        <w:t>группа компании</w:t>
      </w:r>
      <w:r w:rsidR="00786AD4">
        <w:rPr>
          <w:rFonts w:ascii="Times New Roman" w:hAnsi="Times New Roman"/>
          <w:sz w:val="28"/>
          <w:szCs w:val="28"/>
        </w:rPr>
        <w:t xml:space="preserve"> 2009.</w:t>
      </w:r>
    </w:p>
    <w:p w:rsidR="00786AD4" w:rsidRDefault="00786AD4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Иванова К. А., </w:t>
      </w:r>
      <w:proofErr w:type="spellStart"/>
      <w:r>
        <w:rPr>
          <w:rFonts w:ascii="Times New Roman" w:hAnsi="Times New Roman"/>
          <w:sz w:val="28"/>
          <w:szCs w:val="28"/>
        </w:rPr>
        <w:t>Ачкасов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Ситуационный анализ в связях с общественностью</w:t>
      </w:r>
      <w:r>
        <w:rPr>
          <w:rFonts w:ascii="Times New Roman" w:hAnsi="Times New Roman"/>
          <w:sz w:val="28"/>
          <w:szCs w:val="28"/>
          <w:lang w:val="kk-KZ"/>
        </w:rPr>
        <w:t xml:space="preserve">. - </w:t>
      </w:r>
      <w:r>
        <w:rPr>
          <w:rFonts w:ascii="Times New Roman" w:hAnsi="Times New Roman"/>
          <w:sz w:val="28"/>
          <w:szCs w:val="28"/>
        </w:rPr>
        <w:t>2009 г., Изд.: ООО Лидер, Питер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86AD4" w:rsidRDefault="00786AD4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Шарков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Феликс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Интерактивные электронные коммуникации</w:t>
      </w:r>
      <w:r>
        <w:rPr>
          <w:rFonts w:ascii="Times New Roman" w:hAnsi="Times New Roman"/>
          <w:sz w:val="28"/>
          <w:szCs w:val="28"/>
          <w:lang w:val="kk-KZ"/>
        </w:rPr>
        <w:t xml:space="preserve">. М., -  </w:t>
      </w:r>
      <w:r>
        <w:rPr>
          <w:rFonts w:ascii="Times New Roman" w:hAnsi="Times New Roman"/>
          <w:sz w:val="28"/>
          <w:szCs w:val="28"/>
        </w:rPr>
        <w:t>Изд.: ИТК "Дашков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</w:p>
    <w:p w:rsidR="0010205F" w:rsidRPr="002239DD" w:rsidRDefault="0010205F" w:rsidP="0010205F">
      <w:pPr>
        <w:pStyle w:val="1"/>
        <w:spacing w:before="0" w:after="0" w:line="460" w:lineRule="exact"/>
        <w:ind w:firstLine="720"/>
        <w:jc w:val="both"/>
        <w:rPr>
          <w:b/>
          <w:spacing w:val="-2"/>
          <w:sz w:val="28"/>
          <w:szCs w:val="28"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26"/>
        <w:gridCol w:w="1974"/>
        <w:gridCol w:w="1706"/>
        <w:gridCol w:w="3865"/>
      </w:tblGrid>
      <w:tr w:rsidR="00930D31" w:rsidTr="00930D3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Ә</w:t>
            </w:r>
            <w:proofErr w:type="gramStart"/>
            <w:r>
              <w:rPr>
                <w:rStyle w:val="s00"/>
                <w:b/>
                <w:lang w:eastAsia="en-US"/>
              </w:rPr>
              <w:t>р</w:t>
            </w:r>
            <w:proofErr w:type="gramEnd"/>
            <w:r>
              <w:rPr>
                <w:rStyle w:val="s00"/>
                <w:b/>
                <w:lang w:eastAsia="en-US"/>
              </w:rPr>
              <w:t xml:space="preserve">іп жүйесі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b/>
                <w:lang w:eastAsia="en-US"/>
              </w:rPr>
            </w:pPr>
          </w:p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Ә</w:t>
            </w:r>
            <w:proofErr w:type="gramStart"/>
            <w:r>
              <w:rPr>
                <w:rStyle w:val="s00"/>
                <w:b/>
                <w:lang w:eastAsia="en-US"/>
              </w:rPr>
              <w:t>р</w:t>
            </w:r>
            <w:proofErr w:type="gramEnd"/>
            <w:r>
              <w:rPr>
                <w:rStyle w:val="s00"/>
                <w:b/>
                <w:lang w:eastAsia="en-US"/>
              </w:rPr>
              <w:t>іпті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proofErr w:type="spellStart"/>
            <w:r>
              <w:rPr>
                <w:rStyle w:val="s00"/>
                <w:b/>
                <w:lang w:eastAsia="en-US"/>
              </w:rPr>
              <w:t>эквивалентті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>
              <w:rPr>
                <w:rStyle w:val="s00"/>
                <w:b/>
                <w:lang w:eastAsia="en-US"/>
              </w:rPr>
              <w:t>баллдар</w:t>
            </w:r>
            <w:proofErr w:type="spellEnd"/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%-пайыздық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r>
              <w:rPr>
                <w:rStyle w:val="s00"/>
                <w:b/>
                <w:lang w:eastAsia="en-US"/>
              </w:rPr>
              <w:t>қорытындысы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Дә</w:t>
            </w:r>
            <w:proofErr w:type="gramStart"/>
            <w:r>
              <w:rPr>
                <w:rStyle w:val="s00"/>
                <w:b/>
                <w:lang w:eastAsia="en-US"/>
              </w:rPr>
              <w:t>ст</w:t>
            </w:r>
            <w:proofErr w:type="gramEnd"/>
            <w:r>
              <w:rPr>
                <w:rStyle w:val="s00"/>
                <w:b/>
                <w:lang w:eastAsia="en-US"/>
              </w:rPr>
              <w:t xml:space="preserve">үрлі жүйе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Өте 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lastRenderedPageBreak/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Қанағаттанарлықсыз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I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Incomplete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әнді аяқтамаған»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  <w:proofErr w:type="gram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P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Pass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0-60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«Сынақтан ө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proofErr w:type="gram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NP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(No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0-29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«Сынақтан өтпеді»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Withdrawal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әннен бас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тарту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AW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әннен академиялық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себептермен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босатылу</w:t>
            </w:r>
            <w:proofErr w:type="spellEnd"/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AU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Audit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ән тыңдалды»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930D31" w:rsidRDefault="00930D31" w:rsidP="00930D31">
      <w:pPr>
        <w:tabs>
          <w:tab w:val="left" w:pos="1876"/>
        </w:tabs>
        <w:rPr>
          <w:rFonts w:eastAsia="Calibri"/>
          <w:b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10205F" w:rsidRPr="002239DD" w:rsidRDefault="0010205F" w:rsidP="001629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0205F" w:rsidRPr="002239DD" w:rsidSect="004E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72A9"/>
    <w:multiLevelType w:val="hybridMultilevel"/>
    <w:tmpl w:val="8B2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B6155F"/>
    <w:multiLevelType w:val="hybridMultilevel"/>
    <w:tmpl w:val="09461246"/>
    <w:lvl w:ilvl="0" w:tplc="6C50A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7E0D46"/>
    <w:multiLevelType w:val="hybridMultilevel"/>
    <w:tmpl w:val="97C264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989"/>
    <w:rsid w:val="000B3042"/>
    <w:rsid w:val="0010205F"/>
    <w:rsid w:val="00162989"/>
    <w:rsid w:val="00166930"/>
    <w:rsid w:val="00197FC9"/>
    <w:rsid w:val="002239DD"/>
    <w:rsid w:val="00267C24"/>
    <w:rsid w:val="00335CCE"/>
    <w:rsid w:val="00354C89"/>
    <w:rsid w:val="003F2F17"/>
    <w:rsid w:val="004E263C"/>
    <w:rsid w:val="004E7123"/>
    <w:rsid w:val="00620A97"/>
    <w:rsid w:val="006C2EA7"/>
    <w:rsid w:val="007006E9"/>
    <w:rsid w:val="00786AD4"/>
    <w:rsid w:val="007A7BB2"/>
    <w:rsid w:val="008A1B9E"/>
    <w:rsid w:val="009240BE"/>
    <w:rsid w:val="00930D31"/>
    <w:rsid w:val="009F0055"/>
    <w:rsid w:val="00A20962"/>
    <w:rsid w:val="00A72FDB"/>
    <w:rsid w:val="00A77E08"/>
    <w:rsid w:val="00B76841"/>
    <w:rsid w:val="00B77622"/>
    <w:rsid w:val="00BB5BF9"/>
    <w:rsid w:val="00BD531C"/>
    <w:rsid w:val="00DD5C38"/>
    <w:rsid w:val="00E075AE"/>
    <w:rsid w:val="00E10B0C"/>
    <w:rsid w:val="00E36384"/>
    <w:rsid w:val="00EF30E0"/>
    <w:rsid w:val="00FB40C3"/>
    <w:rsid w:val="00F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23"/>
  </w:style>
  <w:style w:type="paragraph" w:styleId="2">
    <w:name w:val="heading 2"/>
    <w:basedOn w:val="a"/>
    <w:next w:val="a"/>
    <w:link w:val="20"/>
    <w:unhideWhenUsed/>
    <w:qFormat/>
    <w:rsid w:val="004E263C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Calibri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20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semiHidden/>
    <w:unhideWhenUsed/>
    <w:rsid w:val="004E26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E263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263C"/>
    <w:rPr>
      <w:rFonts w:ascii="Arial" w:eastAsia="Calibri" w:hAnsi="Arial" w:cs="Arial"/>
      <w:color w:val="000000"/>
      <w:sz w:val="32"/>
      <w:szCs w:val="32"/>
    </w:rPr>
  </w:style>
  <w:style w:type="paragraph" w:styleId="a5">
    <w:name w:val="Block Text"/>
    <w:basedOn w:val="a"/>
    <w:semiHidden/>
    <w:unhideWhenUsed/>
    <w:rsid w:val="004E263C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786AD4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30D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0D31"/>
  </w:style>
  <w:style w:type="character" w:customStyle="1" w:styleId="s00">
    <w:name w:val="s00"/>
    <w:rsid w:val="00930D31"/>
    <w:rPr>
      <w:rFonts w:ascii="Times New Roman" w:hAnsi="Times New Roman" w:cs="Times New Roman" w:hint="default"/>
      <w:color w:val="000000"/>
    </w:rPr>
  </w:style>
  <w:style w:type="paragraph" w:customStyle="1" w:styleId="Default">
    <w:name w:val="Default"/>
    <w:rsid w:val="00620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tivo.ru/chtivo=3&amp;bkid=141606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abzhanov_kosylgan</dc:creator>
  <cp:lastModifiedBy>abai</cp:lastModifiedBy>
  <cp:revision>4</cp:revision>
  <dcterms:created xsi:type="dcterms:W3CDTF">2014-10-18T05:46:00Z</dcterms:created>
  <dcterms:modified xsi:type="dcterms:W3CDTF">2014-10-18T06:36:00Z</dcterms:modified>
</cp:coreProperties>
</file>